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423" w:rsidRDefault="00F15423" w:rsidP="00291FB1">
      <w:pPr>
        <w:spacing w:after="0"/>
        <w:jc w:val="center"/>
        <w:rPr>
          <w:rFonts w:ascii="Times New Roman" w:hAnsi="Times New Roman" w:cs="Times New Roman"/>
          <w:b/>
          <w:sz w:val="32"/>
          <w:szCs w:val="32"/>
        </w:rPr>
      </w:pPr>
      <w:r w:rsidRPr="00F15423">
        <w:rPr>
          <w:rFonts w:ascii="Times New Roman" w:hAnsi="Times New Roman" w:cs="Times New Roman"/>
          <w:b/>
          <w:sz w:val="32"/>
          <w:szCs w:val="32"/>
        </w:rPr>
        <w:t>Completing an Advance Directive</w:t>
      </w:r>
    </w:p>
    <w:p w:rsidR="00291FB1" w:rsidRPr="00F15423" w:rsidRDefault="00291FB1" w:rsidP="00291FB1">
      <w:pPr>
        <w:spacing w:after="0"/>
        <w:jc w:val="center"/>
        <w:rPr>
          <w:rFonts w:ascii="Times New Roman" w:hAnsi="Times New Roman" w:cs="Times New Roman"/>
          <w:b/>
          <w:sz w:val="32"/>
          <w:szCs w:val="32"/>
        </w:rPr>
      </w:pPr>
      <w:bookmarkStart w:id="0" w:name="_GoBack"/>
      <w:bookmarkEnd w:id="0"/>
    </w:p>
    <w:p w:rsidR="00F15423" w:rsidRPr="00291FB1" w:rsidRDefault="00291FB1">
      <w:pPr>
        <w:rPr>
          <w:rFonts w:ascii="Times New Roman" w:hAnsi="Times New Roman" w:cs="Times New Roman"/>
          <w:sz w:val="24"/>
          <w:szCs w:val="24"/>
        </w:rPr>
      </w:pPr>
      <w:r w:rsidRPr="00291FB1">
        <w:rPr>
          <w:rFonts w:ascii="Times New Roman" w:hAnsi="Times New Roman" w:cs="Times New Roman"/>
          <w:sz w:val="24"/>
          <w:szCs w:val="24"/>
        </w:rPr>
        <w:t xml:space="preserve">The </w:t>
      </w:r>
      <w:proofErr w:type="spellStart"/>
      <w:r w:rsidRPr="00291FB1">
        <w:rPr>
          <w:rFonts w:ascii="Times New Roman" w:hAnsi="Times New Roman" w:cs="Times New Roman"/>
          <w:sz w:val="24"/>
          <w:szCs w:val="24"/>
        </w:rPr>
        <w:t>AnMed</w:t>
      </w:r>
      <w:proofErr w:type="spellEnd"/>
      <w:r w:rsidRPr="00291FB1">
        <w:rPr>
          <w:rFonts w:ascii="Times New Roman" w:hAnsi="Times New Roman" w:cs="Times New Roman"/>
          <w:sz w:val="24"/>
          <w:szCs w:val="24"/>
        </w:rPr>
        <w:t xml:space="preserve"> Health brochure “It’s Time to Talk—Advance Care Planning” provides information on the importance </w:t>
      </w:r>
      <w:r>
        <w:rPr>
          <w:rFonts w:ascii="Times New Roman" w:hAnsi="Times New Roman" w:cs="Times New Roman"/>
          <w:sz w:val="24"/>
          <w:szCs w:val="24"/>
        </w:rPr>
        <w:t xml:space="preserve">of </w:t>
      </w:r>
      <w:r w:rsidRPr="00291FB1">
        <w:rPr>
          <w:rFonts w:ascii="Times New Roman" w:hAnsi="Times New Roman" w:cs="Times New Roman"/>
          <w:sz w:val="24"/>
          <w:szCs w:val="24"/>
        </w:rPr>
        <w:t xml:space="preserve">thinking </w:t>
      </w:r>
      <w:r>
        <w:rPr>
          <w:rFonts w:ascii="Times New Roman" w:hAnsi="Times New Roman" w:cs="Times New Roman"/>
          <w:sz w:val="24"/>
          <w:szCs w:val="24"/>
        </w:rPr>
        <w:t xml:space="preserve">about </w:t>
      </w:r>
      <w:r w:rsidRPr="00291FB1">
        <w:rPr>
          <w:rFonts w:ascii="Times New Roman" w:hAnsi="Times New Roman" w:cs="Times New Roman"/>
          <w:sz w:val="24"/>
          <w:szCs w:val="24"/>
        </w:rPr>
        <w:t>and talking to loved ones and healthcare providers about your wishes at the end of your life.</w:t>
      </w:r>
      <w:r>
        <w:rPr>
          <w:rFonts w:ascii="Times New Roman" w:hAnsi="Times New Roman" w:cs="Times New Roman"/>
          <w:sz w:val="24"/>
          <w:szCs w:val="24"/>
        </w:rPr>
        <w:t xml:space="preserve">  Slides from a PowerPoint presentation on Advance Care Planning are also available to help you through each part of the SC Healthcare Power of Attorney form, which our hospital finds most helpful for patients and staff.  Our chaplains have been trained to assist you with discussion and questions about these important decisions.</w:t>
      </w:r>
    </w:p>
    <w:p w:rsidR="003A6753" w:rsidRPr="009D599F" w:rsidRDefault="004900A3">
      <w:pPr>
        <w:rPr>
          <w:rFonts w:ascii="Times New Roman" w:hAnsi="Times New Roman" w:cs="Times New Roman"/>
          <w:b/>
          <w:sz w:val="24"/>
          <w:szCs w:val="24"/>
        </w:rPr>
      </w:pPr>
      <w:r w:rsidRPr="009D599F">
        <w:rPr>
          <w:rFonts w:ascii="Times New Roman" w:hAnsi="Times New Roman" w:cs="Times New Roman"/>
          <w:b/>
          <w:sz w:val="24"/>
          <w:szCs w:val="24"/>
        </w:rPr>
        <w:t xml:space="preserve">If you need assistance with filling out </w:t>
      </w:r>
      <w:r w:rsidR="00F15423">
        <w:rPr>
          <w:rFonts w:ascii="Times New Roman" w:hAnsi="Times New Roman" w:cs="Times New Roman"/>
          <w:b/>
          <w:sz w:val="24"/>
          <w:szCs w:val="24"/>
        </w:rPr>
        <w:t>a Healthcare Power of Attorney form</w:t>
      </w:r>
      <w:r w:rsidRPr="009D599F">
        <w:rPr>
          <w:rFonts w:ascii="Times New Roman" w:hAnsi="Times New Roman" w:cs="Times New Roman"/>
          <w:b/>
          <w:sz w:val="24"/>
          <w:szCs w:val="24"/>
        </w:rPr>
        <w:t>, contact . . .</w:t>
      </w:r>
    </w:p>
    <w:p w:rsidR="00EA3068" w:rsidRPr="009D599F" w:rsidRDefault="00EA3068" w:rsidP="00F15423">
      <w:pPr>
        <w:ind w:firstLine="720"/>
        <w:rPr>
          <w:rFonts w:ascii="Times New Roman" w:hAnsi="Times New Roman" w:cs="Times New Roman"/>
          <w:sz w:val="24"/>
          <w:szCs w:val="24"/>
        </w:rPr>
      </w:pPr>
      <w:proofErr w:type="spellStart"/>
      <w:r w:rsidRPr="009D599F">
        <w:rPr>
          <w:rFonts w:ascii="Times New Roman" w:hAnsi="Times New Roman" w:cs="Times New Roman"/>
          <w:sz w:val="24"/>
          <w:szCs w:val="24"/>
        </w:rPr>
        <w:t>AnMed</w:t>
      </w:r>
      <w:proofErr w:type="spellEnd"/>
      <w:r w:rsidRPr="009D599F">
        <w:rPr>
          <w:rFonts w:ascii="Times New Roman" w:hAnsi="Times New Roman" w:cs="Times New Roman"/>
          <w:sz w:val="24"/>
          <w:szCs w:val="24"/>
        </w:rPr>
        <w:t xml:space="preserve"> Health </w:t>
      </w:r>
      <w:r w:rsidR="004900A3" w:rsidRPr="009D599F">
        <w:rPr>
          <w:rFonts w:ascii="Times New Roman" w:hAnsi="Times New Roman" w:cs="Times New Roman"/>
          <w:sz w:val="24"/>
          <w:szCs w:val="24"/>
        </w:rPr>
        <w:t>Chaplain</w:t>
      </w:r>
      <w:r w:rsidRPr="009D599F">
        <w:rPr>
          <w:rFonts w:ascii="Times New Roman" w:hAnsi="Times New Roman" w:cs="Times New Roman"/>
          <w:sz w:val="24"/>
          <w:szCs w:val="24"/>
        </w:rPr>
        <w:tab/>
      </w:r>
      <w:r w:rsidRPr="009D599F">
        <w:rPr>
          <w:rFonts w:ascii="Times New Roman" w:hAnsi="Times New Roman" w:cs="Times New Roman"/>
          <w:sz w:val="24"/>
          <w:szCs w:val="24"/>
        </w:rPr>
        <w:tab/>
      </w:r>
      <w:r w:rsidR="004900A3" w:rsidRPr="009D599F">
        <w:rPr>
          <w:rFonts w:ascii="Times New Roman" w:hAnsi="Times New Roman" w:cs="Times New Roman"/>
          <w:sz w:val="24"/>
          <w:szCs w:val="24"/>
        </w:rPr>
        <w:tab/>
      </w:r>
      <w:r w:rsidRPr="009D599F">
        <w:rPr>
          <w:rFonts w:ascii="Times New Roman" w:hAnsi="Times New Roman" w:cs="Times New Roman"/>
          <w:sz w:val="24"/>
          <w:szCs w:val="24"/>
        </w:rPr>
        <w:tab/>
      </w:r>
      <w:proofErr w:type="gramStart"/>
      <w:r w:rsidRPr="009D599F">
        <w:rPr>
          <w:rFonts w:ascii="Times New Roman" w:hAnsi="Times New Roman" w:cs="Times New Roman"/>
          <w:sz w:val="24"/>
          <w:szCs w:val="24"/>
        </w:rPr>
        <w:t>864.512.1555</w:t>
      </w:r>
      <w:proofErr w:type="gramEnd"/>
      <w:r w:rsidRPr="009D599F">
        <w:rPr>
          <w:rFonts w:ascii="Times New Roman" w:hAnsi="Times New Roman" w:cs="Times New Roman"/>
          <w:sz w:val="24"/>
          <w:szCs w:val="24"/>
        </w:rPr>
        <w:t xml:space="preserve"> (pager 3636)</w:t>
      </w:r>
    </w:p>
    <w:p w:rsidR="004900A3" w:rsidRPr="009D599F" w:rsidRDefault="004900A3" w:rsidP="00EA3068">
      <w:pPr>
        <w:rPr>
          <w:rFonts w:ascii="Times New Roman" w:hAnsi="Times New Roman" w:cs="Times New Roman"/>
          <w:b/>
          <w:sz w:val="24"/>
          <w:szCs w:val="24"/>
        </w:rPr>
      </w:pPr>
      <w:r w:rsidRPr="009D599F">
        <w:rPr>
          <w:rFonts w:ascii="Times New Roman" w:hAnsi="Times New Roman" w:cs="Times New Roman"/>
          <w:b/>
          <w:sz w:val="24"/>
          <w:szCs w:val="24"/>
        </w:rPr>
        <w:t>Documents are available at the following websites:</w:t>
      </w:r>
    </w:p>
    <w:p w:rsidR="00EA3068" w:rsidRPr="009D599F" w:rsidRDefault="00EA3068" w:rsidP="00EA3068">
      <w:pPr>
        <w:rPr>
          <w:rFonts w:ascii="Times New Roman" w:hAnsi="Times New Roman" w:cs="Times New Roman"/>
          <w:sz w:val="24"/>
          <w:szCs w:val="24"/>
        </w:rPr>
      </w:pPr>
      <w:r w:rsidRPr="009D599F">
        <w:rPr>
          <w:rFonts w:ascii="Times New Roman" w:hAnsi="Times New Roman" w:cs="Times New Roman"/>
          <w:sz w:val="24"/>
          <w:szCs w:val="24"/>
        </w:rPr>
        <w:t>South Carolina He</w:t>
      </w:r>
      <w:r w:rsidR="0070764B" w:rsidRPr="009D599F">
        <w:rPr>
          <w:rFonts w:ascii="Times New Roman" w:hAnsi="Times New Roman" w:cs="Times New Roman"/>
          <w:sz w:val="24"/>
          <w:szCs w:val="24"/>
        </w:rPr>
        <w:t xml:space="preserve">althcare Power of Attorney form (English and Spanish) </w:t>
      </w:r>
      <w:hyperlink r:id="rId4" w:history="1">
        <w:r w:rsidRPr="009D599F">
          <w:rPr>
            <w:rStyle w:val="Hyperlink"/>
            <w:rFonts w:ascii="Times New Roman" w:hAnsi="Times New Roman" w:cs="Times New Roman"/>
            <w:sz w:val="24"/>
            <w:szCs w:val="24"/>
          </w:rPr>
          <w:t>https://aging.sc.gov/sites/default/files/documents/Legal/SCHealthCarePowerOfAttorney.pdf</w:t>
        </w:r>
      </w:hyperlink>
      <w:r w:rsidRPr="009D599F">
        <w:rPr>
          <w:rFonts w:ascii="Times New Roman" w:hAnsi="Times New Roman" w:cs="Times New Roman"/>
          <w:sz w:val="24"/>
          <w:szCs w:val="24"/>
        </w:rPr>
        <w:t xml:space="preserve"> </w:t>
      </w:r>
    </w:p>
    <w:p w:rsidR="0070764B" w:rsidRPr="009D599F" w:rsidRDefault="00291FB1" w:rsidP="00EA3068">
      <w:pPr>
        <w:rPr>
          <w:rFonts w:ascii="Times New Roman" w:hAnsi="Times New Roman" w:cs="Times New Roman"/>
          <w:sz w:val="24"/>
          <w:szCs w:val="24"/>
        </w:rPr>
      </w:pPr>
      <w:hyperlink r:id="rId5" w:history="1">
        <w:r w:rsidR="0070764B" w:rsidRPr="009D599F">
          <w:rPr>
            <w:rStyle w:val="Hyperlink"/>
            <w:rFonts w:ascii="Times New Roman" w:hAnsi="Times New Roman" w:cs="Times New Roman"/>
            <w:sz w:val="24"/>
            <w:szCs w:val="24"/>
          </w:rPr>
          <w:t>http://www.sa.sc.edu/shs/files/2011/08/SCHealthcarePowerOfAttorneySpanish.pdf</w:t>
        </w:r>
      </w:hyperlink>
      <w:r w:rsidR="0070764B" w:rsidRPr="009D599F">
        <w:rPr>
          <w:rFonts w:ascii="Times New Roman" w:hAnsi="Times New Roman" w:cs="Times New Roman"/>
          <w:sz w:val="24"/>
          <w:szCs w:val="24"/>
        </w:rPr>
        <w:t xml:space="preserve"> </w:t>
      </w:r>
    </w:p>
    <w:p w:rsidR="00EA3068" w:rsidRPr="009D599F" w:rsidRDefault="00EA3068" w:rsidP="00EA3068">
      <w:pPr>
        <w:spacing w:after="0"/>
        <w:rPr>
          <w:rFonts w:ascii="Times New Roman" w:hAnsi="Times New Roman" w:cs="Times New Roman"/>
          <w:sz w:val="24"/>
          <w:szCs w:val="24"/>
        </w:rPr>
      </w:pPr>
      <w:r w:rsidRPr="009D599F">
        <w:rPr>
          <w:rFonts w:ascii="Times New Roman" w:hAnsi="Times New Roman" w:cs="Times New Roman"/>
          <w:sz w:val="24"/>
          <w:szCs w:val="24"/>
        </w:rPr>
        <w:t xml:space="preserve">Georgia </w:t>
      </w:r>
      <w:r w:rsidR="0070764B" w:rsidRPr="009D599F">
        <w:rPr>
          <w:rFonts w:ascii="Times New Roman" w:hAnsi="Times New Roman" w:cs="Times New Roman"/>
          <w:sz w:val="24"/>
          <w:szCs w:val="24"/>
        </w:rPr>
        <w:t>Medical</w:t>
      </w:r>
      <w:r w:rsidRPr="009D599F">
        <w:rPr>
          <w:rFonts w:ascii="Times New Roman" w:hAnsi="Times New Roman" w:cs="Times New Roman"/>
          <w:sz w:val="24"/>
          <w:szCs w:val="24"/>
        </w:rPr>
        <w:t xml:space="preserve"> Power of Attorney form</w:t>
      </w:r>
      <w:r w:rsidR="00BB543D" w:rsidRPr="009D599F">
        <w:rPr>
          <w:rFonts w:ascii="Times New Roman" w:hAnsi="Times New Roman" w:cs="Times New Roman"/>
          <w:sz w:val="24"/>
          <w:szCs w:val="24"/>
        </w:rPr>
        <w:t xml:space="preserve"> (in English</w:t>
      </w:r>
      <w:r w:rsidR="0070764B" w:rsidRPr="009D599F">
        <w:rPr>
          <w:rFonts w:ascii="Times New Roman" w:hAnsi="Times New Roman" w:cs="Times New Roman"/>
          <w:sz w:val="24"/>
          <w:szCs w:val="24"/>
        </w:rPr>
        <w:t>)</w:t>
      </w:r>
    </w:p>
    <w:p w:rsidR="0070764B" w:rsidRPr="009D599F" w:rsidRDefault="00291FB1" w:rsidP="00EA3068">
      <w:pPr>
        <w:rPr>
          <w:rFonts w:ascii="Times New Roman" w:hAnsi="Times New Roman" w:cs="Times New Roman"/>
          <w:sz w:val="24"/>
          <w:szCs w:val="24"/>
        </w:rPr>
      </w:pPr>
      <w:hyperlink r:id="rId6" w:history="1">
        <w:r w:rsidR="00BB543D" w:rsidRPr="009D599F">
          <w:rPr>
            <w:rStyle w:val="Hyperlink"/>
            <w:rFonts w:ascii="Times New Roman" w:hAnsi="Times New Roman" w:cs="Times New Roman"/>
            <w:sz w:val="24"/>
            <w:szCs w:val="24"/>
          </w:rPr>
          <w:t>https://powerofattorney.com/wp-content/uploads/2013/07/georgia-medical-power-of-attorney-form.pdf</w:t>
        </w:r>
      </w:hyperlink>
      <w:r w:rsidR="00BB543D" w:rsidRPr="009D599F">
        <w:rPr>
          <w:rFonts w:ascii="Times New Roman" w:hAnsi="Times New Roman" w:cs="Times New Roman"/>
          <w:sz w:val="24"/>
          <w:szCs w:val="24"/>
        </w:rPr>
        <w:t xml:space="preserve"> </w:t>
      </w:r>
    </w:p>
    <w:p w:rsidR="009D599F" w:rsidRPr="00F15423" w:rsidRDefault="00F15423" w:rsidP="009D599F">
      <w:pPr>
        <w:pStyle w:val="NormalWeb"/>
        <w:rPr>
          <w:b/>
          <w:bCs/>
          <w:lang w:val="en"/>
        </w:rPr>
      </w:pPr>
      <w:r w:rsidRPr="00F15423">
        <w:rPr>
          <w:b/>
          <w:bCs/>
          <w:lang w:val="en"/>
        </w:rPr>
        <w:t>After completing the form . . .</w:t>
      </w:r>
    </w:p>
    <w:p w:rsidR="009D599F" w:rsidRDefault="009D599F" w:rsidP="009D599F">
      <w:pPr>
        <w:pStyle w:val="NormalWeb"/>
        <w:tabs>
          <w:tab w:val="left" w:pos="720"/>
        </w:tabs>
        <w:ind w:left="720" w:hanging="720"/>
      </w:pPr>
      <w:r>
        <w:t>1.</w:t>
      </w:r>
      <w:r>
        <w:tab/>
      </w:r>
      <w:r w:rsidR="00F15423">
        <w:t>A</w:t>
      </w:r>
      <w:proofErr w:type="spellStart"/>
      <w:r>
        <w:rPr>
          <w:lang w:val="en"/>
        </w:rPr>
        <w:t>rrange</w:t>
      </w:r>
      <w:proofErr w:type="spellEnd"/>
      <w:r>
        <w:rPr>
          <w:lang w:val="en"/>
        </w:rPr>
        <w:t xml:space="preserve"> to have two non-relatives witness your signature</w:t>
      </w:r>
      <w:r>
        <w:t>.</w:t>
      </w:r>
    </w:p>
    <w:p w:rsidR="009D599F" w:rsidRPr="008B4197" w:rsidRDefault="009D599F" w:rsidP="009D599F">
      <w:pPr>
        <w:pStyle w:val="NormalWeb"/>
        <w:tabs>
          <w:tab w:val="left" w:pos="720"/>
          <w:tab w:val="left" w:pos="1170"/>
        </w:tabs>
        <w:rPr>
          <w:lang w:val="en"/>
        </w:rPr>
      </w:pPr>
      <w:r>
        <w:t>2.</w:t>
      </w:r>
      <w:r>
        <w:tab/>
        <w:t>Make copies of the HCPOA form and give them to your agent(s).</w:t>
      </w:r>
    </w:p>
    <w:p w:rsidR="009D599F" w:rsidRDefault="009D599F" w:rsidP="009D599F">
      <w:pPr>
        <w:pStyle w:val="NormalWeb"/>
        <w:tabs>
          <w:tab w:val="left" w:pos="720"/>
        </w:tabs>
        <w:ind w:left="720" w:hanging="720"/>
      </w:pPr>
      <w:r>
        <w:t>3.</w:t>
      </w:r>
      <w:r>
        <w:tab/>
      </w:r>
      <w:r>
        <w:rPr>
          <w:lang w:val="en"/>
        </w:rPr>
        <w:t>Send a copy of the completed form (</w:t>
      </w:r>
      <w:r w:rsidRPr="009D599F">
        <w:rPr>
          <w:b/>
        </w:rPr>
        <w:t>with birthdate on the top right of the first page</w:t>
      </w:r>
      <w:r w:rsidRPr="009D599F">
        <w:rPr>
          <w:b/>
          <w:lang w:val="en"/>
        </w:rPr>
        <w:t>)</w:t>
      </w:r>
      <w:r>
        <w:rPr>
          <w:lang w:val="en"/>
        </w:rPr>
        <w:t xml:space="preserve"> to Health Information Management department at </w:t>
      </w:r>
      <w:proofErr w:type="spellStart"/>
      <w:r>
        <w:rPr>
          <w:lang w:val="en"/>
        </w:rPr>
        <w:t>AnMed</w:t>
      </w:r>
      <w:proofErr w:type="spellEnd"/>
      <w:r>
        <w:rPr>
          <w:lang w:val="en"/>
        </w:rPr>
        <w:t xml:space="preserve"> Health (or another hospital) and/or your physician practice</w:t>
      </w:r>
      <w:r>
        <w:t>.</w:t>
      </w:r>
    </w:p>
    <w:p w:rsidR="009D599F" w:rsidRDefault="009D599F" w:rsidP="009D599F">
      <w:pPr>
        <w:pStyle w:val="NormalWeb"/>
        <w:tabs>
          <w:tab w:val="left" w:pos="720"/>
        </w:tabs>
        <w:ind w:left="1170" w:hanging="1170"/>
      </w:pPr>
      <w:r>
        <w:tab/>
      </w:r>
      <w:r>
        <w:tab/>
      </w:r>
      <w:r w:rsidRPr="005A5E04">
        <w:rPr>
          <w:b/>
        </w:rPr>
        <w:t xml:space="preserve">Mailing address:  </w:t>
      </w:r>
      <w:proofErr w:type="spellStart"/>
      <w:r>
        <w:t>AnMed</w:t>
      </w:r>
      <w:proofErr w:type="spellEnd"/>
      <w:r>
        <w:t xml:space="preserve"> Health, Health Information Management, 800 North </w:t>
      </w:r>
      <w:proofErr w:type="spellStart"/>
      <w:r>
        <w:t>Fant</w:t>
      </w:r>
      <w:proofErr w:type="spellEnd"/>
      <w:r>
        <w:t xml:space="preserve"> Street, Anderson, SC  29621</w:t>
      </w:r>
    </w:p>
    <w:p w:rsidR="009D599F" w:rsidRDefault="009D599F" w:rsidP="009D599F">
      <w:pPr>
        <w:pStyle w:val="NormalWeb"/>
        <w:tabs>
          <w:tab w:val="left" w:pos="720"/>
        </w:tabs>
        <w:ind w:left="1170" w:hanging="1170"/>
      </w:pPr>
      <w:r>
        <w:tab/>
      </w:r>
      <w:r>
        <w:tab/>
      </w:r>
      <w:r w:rsidRPr="005A5E04">
        <w:rPr>
          <w:b/>
        </w:rPr>
        <w:t>Fax Number:</w:t>
      </w:r>
      <w:r>
        <w:t xml:space="preserve">  864-512-1683</w:t>
      </w:r>
    </w:p>
    <w:p w:rsidR="009D599F" w:rsidRPr="00801202" w:rsidRDefault="009D599F" w:rsidP="009D599F">
      <w:pPr>
        <w:pStyle w:val="NormalWeb"/>
        <w:tabs>
          <w:tab w:val="left" w:pos="720"/>
        </w:tabs>
      </w:pPr>
      <w:r>
        <w:t>If you need to make changes to your HCPOA</w:t>
      </w:r>
      <w:r w:rsidR="00F15423">
        <w:t xml:space="preserve"> in the future</w:t>
      </w:r>
      <w:r>
        <w:t>, tear up your old form, print off a new form</w:t>
      </w:r>
      <w:r w:rsidR="00F15423">
        <w:t xml:space="preserve"> from the appropriate website above</w:t>
      </w:r>
      <w:r>
        <w:t xml:space="preserve">, and complete it.  Just be sure you give new copies to your agents and to your healthcare system.  </w:t>
      </w:r>
    </w:p>
    <w:p w:rsidR="0070764B" w:rsidRDefault="0070764B" w:rsidP="00EA3068"/>
    <w:sectPr w:rsidR="0070764B" w:rsidSect="00291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068"/>
    <w:rsid w:val="00291FB1"/>
    <w:rsid w:val="003A6753"/>
    <w:rsid w:val="004900A3"/>
    <w:rsid w:val="0070764B"/>
    <w:rsid w:val="009D599F"/>
    <w:rsid w:val="00BB543D"/>
    <w:rsid w:val="00EA3068"/>
    <w:rsid w:val="00F15423"/>
    <w:rsid w:val="00FF6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0D34AE-9864-4BE1-81BD-674D1CC2D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068"/>
    <w:rPr>
      <w:color w:val="0000FF" w:themeColor="hyperlink"/>
      <w:u w:val="single"/>
    </w:rPr>
  </w:style>
  <w:style w:type="character" w:styleId="FollowedHyperlink">
    <w:name w:val="FollowedHyperlink"/>
    <w:basedOn w:val="DefaultParagraphFont"/>
    <w:uiPriority w:val="99"/>
    <w:semiHidden/>
    <w:unhideWhenUsed/>
    <w:rsid w:val="004900A3"/>
    <w:rPr>
      <w:color w:val="800080" w:themeColor="followedHyperlink"/>
      <w:u w:val="single"/>
    </w:rPr>
  </w:style>
  <w:style w:type="paragraph" w:styleId="NormalWeb">
    <w:name w:val="Normal (Web)"/>
    <w:basedOn w:val="Normal"/>
    <w:uiPriority w:val="99"/>
    <w:unhideWhenUsed/>
    <w:rsid w:val="009D59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werofattorney.com/wp-content/uploads/2013/07/georgia-medical-power-of-attorney-form.pdf" TargetMode="External"/><Relationship Id="rId5" Type="http://schemas.openxmlformats.org/officeDocument/2006/relationships/hyperlink" Target="http://www.sa.sc.edu/shs/files/2011/08/SCHealthcarePowerOfAttorneySpanish.pdf" TargetMode="External"/><Relationship Id="rId4" Type="http://schemas.openxmlformats.org/officeDocument/2006/relationships/hyperlink" Target="https://aging.sc.gov/sites/default/files/documents/Legal/SCHealthCarePowerOfAttorne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AnMed Health</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Flinchum</dc:creator>
  <cp:lastModifiedBy>Tamara Flinchum</cp:lastModifiedBy>
  <cp:revision>2</cp:revision>
  <dcterms:created xsi:type="dcterms:W3CDTF">2020-05-25T12:47:00Z</dcterms:created>
  <dcterms:modified xsi:type="dcterms:W3CDTF">2020-05-25T12:47:00Z</dcterms:modified>
</cp:coreProperties>
</file>